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9E" w:rsidRPr="00F13B33" w:rsidRDefault="00EA5363" w:rsidP="0009239E">
      <w:pPr>
        <w:jc w:val="center"/>
        <w:rPr>
          <w:rFonts w:eastAsia="Times New Roman"/>
          <w:sz w:val="28"/>
          <w:szCs w:val="28"/>
          <w:lang w:eastAsia="it-IT"/>
        </w:rPr>
      </w:pPr>
      <w:r w:rsidRPr="00EA5363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8890</wp:posOffset>
            </wp:positionV>
            <wp:extent cx="476250" cy="533400"/>
            <wp:effectExtent l="0" t="0" r="0" b="0"/>
            <wp:wrapSquare wrapText="left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140A" w:rsidRPr="00F13B33">
        <w:rPr>
          <w:sz w:val="28"/>
          <w:szCs w:val="28"/>
        </w:rPr>
        <w:t xml:space="preserve"> </w:t>
      </w:r>
    </w:p>
    <w:p w:rsidR="00EA5363" w:rsidRDefault="00EA5363" w:rsidP="00EA5363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it-IT"/>
        </w:rPr>
      </w:pPr>
    </w:p>
    <w:p w:rsidR="0009239E" w:rsidRPr="00F13B33" w:rsidRDefault="0009239E" w:rsidP="00EA5363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it-IT"/>
        </w:rPr>
      </w:pPr>
      <w:r w:rsidRPr="00F13B33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it-IT"/>
        </w:rPr>
        <w:t>ISTITUTO COMPRENSIVO STATALE</w:t>
      </w:r>
    </w:p>
    <w:p w:rsidR="0009239E" w:rsidRPr="00F13B33" w:rsidRDefault="0009239E" w:rsidP="0009239E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it-IT"/>
        </w:rPr>
      </w:pPr>
      <w:r w:rsidRPr="00F13B33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it-IT"/>
        </w:rPr>
        <w:t>G. FALCONE - P. BORSELLINO</w:t>
      </w:r>
    </w:p>
    <w:p w:rsidR="0009239E" w:rsidRPr="00F13B33" w:rsidRDefault="0009239E" w:rsidP="0009239E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bCs/>
          <w:iCs/>
          <w:caps/>
          <w:sz w:val="28"/>
          <w:szCs w:val="28"/>
          <w:lang w:eastAsia="it-IT"/>
        </w:rPr>
      </w:pPr>
      <w:r w:rsidRPr="00F13B33">
        <w:rPr>
          <w:rFonts w:eastAsia="Times New Roman"/>
          <w:bCs/>
          <w:iCs/>
          <w:caps/>
          <w:sz w:val="28"/>
          <w:szCs w:val="28"/>
          <w:lang w:eastAsia="it-IT"/>
        </w:rPr>
        <w:t>SCUOLA</w:t>
      </w:r>
      <w:r w:rsidRPr="00F13B33">
        <w:rPr>
          <w:rFonts w:eastAsia="Times New Roman"/>
          <w:bCs/>
          <w:iCs/>
          <w:sz w:val="28"/>
          <w:szCs w:val="28"/>
          <w:lang w:eastAsia="it-IT"/>
        </w:rPr>
        <w:t>: Infanzia - Primaria – Secondaria 1° grado</w:t>
      </w:r>
    </w:p>
    <w:p w:rsidR="0009239E" w:rsidRPr="00F13B33" w:rsidRDefault="0009239E" w:rsidP="000923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it-IT"/>
        </w:rPr>
      </w:pPr>
      <w:r w:rsidRPr="00F13B33">
        <w:rPr>
          <w:rFonts w:ascii="Times New Roman" w:eastAsia="Times New Roman" w:hAnsi="Times New Roman"/>
          <w:b/>
          <w:bCs/>
          <w:sz w:val="28"/>
          <w:szCs w:val="28"/>
          <w:lang w:eastAsia="it-IT"/>
        </w:rPr>
        <w:t>Via  Corrado Alvaro, 2 -  89040  CAULONIA  MARINA (RC) - Tel. 0964/82039</w:t>
      </w:r>
    </w:p>
    <w:p w:rsidR="0009239E" w:rsidRPr="00F13B33" w:rsidRDefault="0009239E" w:rsidP="0009239E">
      <w:pPr>
        <w:autoSpaceDE w:val="0"/>
        <w:autoSpaceDN w:val="0"/>
        <w:adjustRightInd w:val="0"/>
        <w:spacing w:after="0"/>
        <w:jc w:val="center"/>
        <w:rPr>
          <w:rFonts w:eastAsia="Times New Roman"/>
          <w:iCs/>
          <w:sz w:val="28"/>
          <w:szCs w:val="28"/>
          <w:lang w:eastAsia="it-IT"/>
        </w:rPr>
      </w:pPr>
      <w:r w:rsidRPr="00F13B33">
        <w:rPr>
          <w:rFonts w:eastAsia="Times New Roman"/>
          <w:sz w:val="28"/>
          <w:szCs w:val="28"/>
          <w:lang w:eastAsia="it-IT"/>
        </w:rPr>
        <w:t xml:space="preserve">E-mail: </w:t>
      </w:r>
      <w:hyperlink r:id="rId8" w:history="1">
        <w:r w:rsidRPr="00F13B33">
          <w:rPr>
            <w:rFonts w:eastAsia="Times New Roman"/>
            <w:color w:val="0000FF"/>
            <w:sz w:val="28"/>
            <w:szCs w:val="28"/>
            <w:u w:val="single"/>
            <w:lang w:eastAsia="it-IT"/>
          </w:rPr>
          <w:t>rcic826001@istruzione.it</w:t>
        </w:r>
      </w:hyperlink>
      <w:r w:rsidRPr="00F13B33">
        <w:rPr>
          <w:rFonts w:eastAsia="Times New Roman"/>
          <w:sz w:val="28"/>
          <w:szCs w:val="28"/>
          <w:lang w:eastAsia="it-IT"/>
        </w:rPr>
        <w:t xml:space="preserve">  - </w:t>
      </w:r>
      <w:r w:rsidRPr="00F13B33">
        <w:rPr>
          <w:rFonts w:eastAsia="Times New Roman"/>
          <w:iCs/>
          <w:sz w:val="28"/>
          <w:szCs w:val="28"/>
          <w:lang w:eastAsia="it-IT"/>
        </w:rPr>
        <w:t>C.M. RCIC826001 - C.F. 90011460806 -</w:t>
      </w:r>
    </w:p>
    <w:p w:rsidR="0009239E" w:rsidRPr="00F13B33" w:rsidRDefault="0009239E" w:rsidP="0009239E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  <w:u w:val="single"/>
          <w:lang w:val="en-US" w:eastAsia="it-IT"/>
        </w:rPr>
      </w:pPr>
      <w:proofErr w:type="spellStart"/>
      <w:r w:rsidRPr="00F13B33">
        <w:rPr>
          <w:rFonts w:eastAsia="Times New Roman"/>
          <w:b/>
          <w:sz w:val="28"/>
          <w:szCs w:val="28"/>
          <w:lang w:val="en-US" w:eastAsia="it-IT"/>
        </w:rPr>
        <w:t>Sito</w:t>
      </w:r>
      <w:proofErr w:type="spellEnd"/>
      <w:r w:rsidRPr="00F13B33">
        <w:rPr>
          <w:rFonts w:eastAsia="Times New Roman"/>
          <w:b/>
          <w:sz w:val="28"/>
          <w:szCs w:val="28"/>
          <w:lang w:val="en-US" w:eastAsia="it-IT"/>
        </w:rPr>
        <w:t xml:space="preserve"> web: </w:t>
      </w:r>
      <w:hyperlink r:id="rId9" w:history="1">
        <w:r w:rsidRPr="00F13B33">
          <w:rPr>
            <w:rStyle w:val="Collegamentoipertestuale"/>
            <w:rFonts w:eastAsia="Times New Roman"/>
            <w:b/>
            <w:sz w:val="28"/>
            <w:szCs w:val="28"/>
            <w:lang w:val="en-US" w:eastAsia="it-IT"/>
          </w:rPr>
          <w:t>www.istitutocomprensivocaulonia.edu.it</w:t>
        </w:r>
      </w:hyperlink>
    </w:p>
    <w:p w:rsidR="00EA5363" w:rsidRPr="00666192" w:rsidRDefault="00EA5363" w:rsidP="00F13B33">
      <w:pPr>
        <w:autoSpaceDE w:val="0"/>
        <w:autoSpaceDN w:val="0"/>
        <w:adjustRightInd w:val="0"/>
        <w:rPr>
          <w:rFonts w:eastAsia="Times New Roman"/>
          <w:b/>
          <w:sz w:val="20"/>
          <w:szCs w:val="20"/>
          <w:lang w:val="en-US" w:eastAsia="it-IT"/>
        </w:rPr>
      </w:pPr>
    </w:p>
    <w:p w:rsidR="004D0751" w:rsidRPr="00666192" w:rsidRDefault="00EA5363" w:rsidP="00A023CC">
      <w:pPr>
        <w:autoSpaceDE w:val="0"/>
        <w:autoSpaceDN w:val="0"/>
        <w:adjustRightInd w:val="0"/>
        <w:rPr>
          <w:rFonts w:ascii="Times New Roman" w:eastAsia="Times New Roman" w:hAnsi="Times New Roman"/>
          <w:bCs/>
          <w:sz w:val="20"/>
          <w:szCs w:val="20"/>
          <w:lang w:eastAsia="it-IT"/>
        </w:rPr>
      </w:pPr>
      <w:r w:rsidRPr="00666192">
        <w:rPr>
          <w:rFonts w:ascii="Times New Roman" w:eastAsia="Times New Roman" w:hAnsi="Times New Roman"/>
          <w:bCs/>
          <w:sz w:val="20"/>
          <w:szCs w:val="20"/>
          <w:lang w:eastAsia="it-IT"/>
        </w:rPr>
        <w:tab/>
        <w:t xml:space="preserve">             </w:t>
      </w:r>
      <w:r w:rsidR="00063EC2" w:rsidRPr="00666192">
        <w:rPr>
          <w:rFonts w:ascii="Times New Roman" w:eastAsia="Times New Roman" w:hAnsi="Times New Roman"/>
          <w:bCs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 w:rsidR="00063EC2" w:rsidRPr="00666192">
        <w:rPr>
          <w:rFonts w:ascii="Times New Roman" w:eastAsia="Times New Roman" w:hAnsi="Times New Roman"/>
          <w:bCs/>
          <w:sz w:val="20"/>
          <w:szCs w:val="20"/>
          <w:lang w:eastAsia="it-IT"/>
        </w:rPr>
        <w:t>Caulonia</w:t>
      </w:r>
      <w:proofErr w:type="spellEnd"/>
      <w:r w:rsidR="00063EC2" w:rsidRPr="00666192">
        <w:rPr>
          <w:rFonts w:ascii="Times New Roman" w:eastAsia="Times New Roman" w:hAnsi="Times New Roman"/>
          <w:bCs/>
          <w:sz w:val="20"/>
          <w:szCs w:val="20"/>
          <w:lang w:eastAsia="it-IT"/>
        </w:rPr>
        <w:t xml:space="preserve">, </w:t>
      </w:r>
      <w:r w:rsidR="003D3530">
        <w:rPr>
          <w:rFonts w:ascii="Times New Roman" w:eastAsia="Times New Roman" w:hAnsi="Times New Roman"/>
          <w:bCs/>
          <w:sz w:val="20"/>
          <w:szCs w:val="20"/>
          <w:lang w:eastAsia="it-IT"/>
        </w:rPr>
        <w:t>24/02/2021</w:t>
      </w:r>
    </w:p>
    <w:p w:rsidR="00A023CC" w:rsidRPr="00666192" w:rsidRDefault="00A023CC" w:rsidP="00A023CC">
      <w:pPr>
        <w:pStyle w:val="CorpoA"/>
        <w:spacing w:after="120" w:line="259" w:lineRule="auto"/>
        <w:jc w:val="center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 xml:space="preserve">CIRCOLARE N. </w:t>
      </w:r>
      <w:r w:rsidR="003D3530">
        <w:rPr>
          <w:sz w:val="20"/>
          <w:szCs w:val="20"/>
          <w:lang w:val="it-IT"/>
        </w:rPr>
        <w:t>60</w:t>
      </w:r>
    </w:p>
    <w:p w:rsidR="00A023CC" w:rsidRPr="00666192" w:rsidRDefault="00A023CC" w:rsidP="00A023CC">
      <w:pPr>
        <w:pStyle w:val="CorpoA"/>
        <w:spacing w:after="120" w:line="259" w:lineRule="auto"/>
        <w:jc w:val="center"/>
        <w:rPr>
          <w:sz w:val="20"/>
          <w:szCs w:val="20"/>
        </w:rPr>
      </w:pPr>
    </w:p>
    <w:p w:rsidR="00A023CC" w:rsidRPr="00666192" w:rsidRDefault="00A023CC" w:rsidP="00A023CC">
      <w:pPr>
        <w:pStyle w:val="CorpoA"/>
        <w:spacing w:after="120" w:line="259" w:lineRule="auto"/>
        <w:ind w:left="6520"/>
        <w:jc w:val="right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>Alle famiglie</w:t>
      </w:r>
    </w:p>
    <w:p w:rsidR="00A023CC" w:rsidRPr="00666192" w:rsidRDefault="00A023CC" w:rsidP="00A023CC">
      <w:pPr>
        <w:pStyle w:val="CorpoA"/>
        <w:spacing w:after="120" w:line="259" w:lineRule="auto"/>
        <w:ind w:left="6520"/>
        <w:jc w:val="right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 xml:space="preserve">Al sito web </w:t>
      </w:r>
    </w:p>
    <w:p w:rsidR="00A023CC" w:rsidRPr="00666192" w:rsidRDefault="00A023CC" w:rsidP="00A023CC">
      <w:pPr>
        <w:pStyle w:val="CorpoA"/>
        <w:spacing w:after="120" w:line="259" w:lineRule="auto"/>
        <w:ind w:left="6520"/>
        <w:jc w:val="right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>Atti</w:t>
      </w:r>
    </w:p>
    <w:p w:rsidR="00A023CC" w:rsidRPr="00666192" w:rsidRDefault="00A023CC" w:rsidP="00A023CC">
      <w:pPr>
        <w:pStyle w:val="CorpoA"/>
        <w:spacing w:after="120" w:line="259" w:lineRule="auto"/>
        <w:rPr>
          <w:sz w:val="20"/>
          <w:szCs w:val="20"/>
        </w:rPr>
      </w:pPr>
    </w:p>
    <w:p w:rsidR="00A023CC" w:rsidRPr="00666192" w:rsidRDefault="00A023CC" w:rsidP="00A023CC">
      <w:pPr>
        <w:pStyle w:val="CorpoA"/>
        <w:spacing w:after="120" w:line="259" w:lineRule="auto"/>
        <w:jc w:val="center"/>
        <w:rPr>
          <w:caps/>
          <w:sz w:val="20"/>
          <w:szCs w:val="20"/>
          <w:lang w:val="it-IT"/>
        </w:rPr>
      </w:pPr>
      <w:r w:rsidRPr="00666192">
        <w:rPr>
          <w:caps/>
          <w:sz w:val="20"/>
          <w:szCs w:val="20"/>
          <w:lang w:val="it-IT"/>
        </w:rPr>
        <w:t>COMUNICAZIONE OBBLIGATORIA AI SENSI DELL’ARTICOLO 3, COMMA 5 DELL’ACCORDO sulle norme di garanzia dei servizi pubblici essenziali</w:t>
      </w:r>
    </w:p>
    <w:p w:rsidR="00A023CC" w:rsidRPr="00666192" w:rsidRDefault="00A023CC" w:rsidP="00A023CC">
      <w:pPr>
        <w:pStyle w:val="CorpoA"/>
        <w:spacing w:after="120" w:line="259" w:lineRule="auto"/>
        <w:rPr>
          <w:sz w:val="20"/>
          <w:szCs w:val="20"/>
        </w:rPr>
      </w:pPr>
    </w:p>
    <w:p w:rsidR="00A023CC" w:rsidRPr="00666192" w:rsidRDefault="00A023CC" w:rsidP="00A023CC">
      <w:pPr>
        <w:pStyle w:val="CorpoA"/>
        <w:spacing w:after="120" w:line="259" w:lineRule="auto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 xml:space="preserve">Con la presente si comunica che è stato indetto </w:t>
      </w:r>
      <w:r w:rsidRPr="00666192">
        <w:rPr>
          <w:b/>
          <w:bCs/>
          <w:sz w:val="20"/>
          <w:szCs w:val="20"/>
          <w:lang w:val="it-IT"/>
        </w:rPr>
        <w:t xml:space="preserve">uno sciopero per l’intera giornata </w:t>
      </w:r>
      <w:r w:rsidRPr="00666192">
        <w:rPr>
          <w:sz w:val="20"/>
          <w:szCs w:val="20"/>
          <w:lang w:val="it-IT"/>
        </w:rPr>
        <w:t xml:space="preserve">di </w:t>
      </w:r>
      <w:r w:rsidR="00AE6299" w:rsidRPr="00666192">
        <w:rPr>
          <w:sz w:val="20"/>
          <w:szCs w:val="20"/>
          <w:lang w:val="it-IT"/>
        </w:rPr>
        <w:t>lunedì 1 marzo</w:t>
      </w:r>
      <w:r w:rsidR="00666192">
        <w:rPr>
          <w:sz w:val="20"/>
          <w:szCs w:val="20"/>
          <w:lang w:val="it-IT"/>
        </w:rPr>
        <w:t xml:space="preserve"> </w:t>
      </w:r>
      <w:r w:rsidR="00AE6299" w:rsidRPr="00666192">
        <w:rPr>
          <w:sz w:val="20"/>
          <w:szCs w:val="20"/>
          <w:lang w:val="it-IT"/>
        </w:rPr>
        <w:t>2021</w:t>
      </w:r>
    </w:p>
    <w:p w:rsidR="00AE6299" w:rsidRPr="00666192" w:rsidRDefault="00A023CC" w:rsidP="00A023CC">
      <w:pPr>
        <w:pStyle w:val="CorpoA"/>
        <w:spacing w:after="120" w:line="259" w:lineRule="auto"/>
        <w:rPr>
          <w:i/>
          <w:iCs/>
          <w:sz w:val="20"/>
          <w:szCs w:val="20"/>
        </w:rPr>
      </w:pPr>
      <w:r w:rsidRPr="00666192">
        <w:rPr>
          <w:b/>
          <w:bCs/>
          <w:sz w:val="20"/>
          <w:szCs w:val="20"/>
          <w:lang w:val="it-IT"/>
        </w:rPr>
        <w:t>Lo sciopero è stato indetto dalla/e seguente/i OOSS</w:t>
      </w:r>
      <w:r w:rsidRPr="00666192">
        <w:rPr>
          <w:sz w:val="20"/>
          <w:szCs w:val="20"/>
          <w:lang w:val="it-IT"/>
        </w:rPr>
        <w:t>:</w:t>
      </w:r>
    </w:p>
    <w:p w:rsidR="00A023CC" w:rsidRPr="00666192" w:rsidRDefault="00AE6299" w:rsidP="00A023CC">
      <w:pPr>
        <w:pStyle w:val="CorpoA"/>
        <w:spacing w:after="120" w:line="259" w:lineRule="auto"/>
        <w:rPr>
          <w:sz w:val="20"/>
          <w:szCs w:val="20"/>
          <w:lang w:val="it-IT"/>
        </w:rPr>
      </w:pPr>
      <w:r w:rsidRPr="00666192">
        <w:rPr>
          <w:i/>
          <w:iCs/>
          <w:sz w:val="20"/>
          <w:szCs w:val="20"/>
        </w:rPr>
        <w:t>organizzazione Sindacale SISA – Sindacato Indipendente Scuola e Ambiente</w:t>
      </w:r>
    </w:p>
    <w:p w:rsidR="00A962F7" w:rsidRPr="00666192" w:rsidRDefault="00A962F7" w:rsidP="00A023CC">
      <w:pPr>
        <w:pStyle w:val="CorpoA"/>
        <w:spacing w:after="120" w:line="259" w:lineRule="auto"/>
        <w:rPr>
          <w:b/>
          <w:bCs/>
          <w:sz w:val="20"/>
          <w:szCs w:val="20"/>
          <w:lang w:val="it-IT"/>
        </w:rPr>
      </w:pPr>
      <w:r w:rsidRPr="00666192">
        <w:rPr>
          <w:b/>
          <w:bCs/>
          <w:sz w:val="20"/>
          <w:szCs w:val="20"/>
          <w:lang w:val="it-IT"/>
        </w:rPr>
        <w:t>Personale interessato allo sciopero:</w:t>
      </w:r>
      <w:r w:rsidRPr="00666192">
        <w:rPr>
          <w:sz w:val="20"/>
          <w:szCs w:val="20"/>
        </w:rPr>
        <w:t xml:space="preserve"> </w:t>
      </w:r>
      <w:r w:rsidRPr="00666192">
        <w:rPr>
          <w:sz w:val="20"/>
          <w:szCs w:val="20"/>
          <w:lang w:val="it-IT"/>
        </w:rPr>
        <w:t>"Docente  e  Dirigente,  di  ruolo  e  precario,  in  Italia  e  all’estero" ….. "con totale esclusione del personale ATA di ruolo e precario"</w:t>
      </w:r>
      <w:r w:rsidRPr="00666192">
        <w:rPr>
          <w:b/>
          <w:bCs/>
          <w:sz w:val="20"/>
          <w:szCs w:val="20"/>
          <w:lang w:val="it-IT"/>
        </w:rPr>
        <w:tab/>
      </w:r>
      <w:r w:rsidRPr="00666192">
        <w:rPr>
          <w:b/>
          <w:bCs/>
          <w:sz w:val="20"/>
          <w:szCs w:val="20"/>
          <w:lang w:val="it-IT"/>
        </w:rPr>
        <w:tab/>
      </w:r>
      <w:r w:rsidRPr="00666192">
        <w:rPr>
          <w:b/>
          <w:bCs/>
          <w:sz w:val="20"/>
          <w:szCs w:val="20"/>
          <w:lang w:val="it-IT"/>
        </w:rPr>
        <w:tab/>
      </w:r>
      <w:r w:rsidRPr="00666192">
        <w:rPr>
          <w:b/>
          <w:bCs/>
          <w:sz w:val="20"/>
          <w:szCs w:val="20"/>
          <w:lang w:val="it-IT"/>
        </w:rPr>
        <w:tab/>
      </w:r>
      <w:r w:rsidRPr="00666192">
        <w:rPr>
          <w:b/>
          <w:bCs/>
          <w:sz w:val="20"/>
          <w:szCs w:val="20"/>
          <w:lang w:val="it-IT"/>
        </w:rPr>
        <w:tab/>
      </w:r>
      <w:r w:rsidRPr="00666192">
        <w:rPr>
          <w:b/>
          <w:bCs/>
          <w:sz w:val="20"/>
          <w:szCs w:val="20"/>
          <w:lang w:val="it-IT"/>
        </w:rPr>
        <w:tab/>
      </w:r>
    </w:p>
    <w:p w:rsidR="00A023CC" w:rsidRPr="00666192" w:rsidRDefault="00A023CC" w:rsidP="00A023CC">
      <w:pPr>
        <w:pStyle w:val="CorpoA"/>
        <w:spacing w:after="120" w:line="259" w:lineRule="auto"/>
        <w:rPr>
          <w:sz w:val="20"/>
          <w:szCs w:val="20"/>
        </w:rPr>
      </w:pPr>
      <w:r w:rsidRPr="00666192">
        <w:rPr>
          <w:b/>
          <w:bCs/>
          <w:sz w:val="20"/>
          <w:szCs w:val="20"/>
          <w:lang w:val="it-IT"/>
        </w:rPr>
        <w:t>Hanno aderito allo sciopero la/le seguente/i OOSS</w:t>
      </w:r>
      <w:r w:rsidRPr="00666192">
        <w:rPr>
          <w:sz w:val="20"/>
          <w:szCs w:val="20"/>
          <w:lang w:val="it-IT"/>
        </w:rPr>
        <w:t xml:space="preserve">: </w:t>
      </w:r>
      <w:r w:rsidR="003D3530">
        <w:rPr>
          <w:b/>
          <w:bCs/>
        </w:rPr>
        <w:t>SISA</w:t>
      </w:r>
    </w:p>
    <w:p w:rsidR="00A023CC" w:rsidRPr="00666192" w:rsidRDefault="00A023CC" w:rsidP="00A962F7">
      <w:pPr>
        <w:pStyle w:val="CorpoA"/>
        <w:spacing w:after="120" w:line="259" w:lineRule="auto"/>
        <w:jc w:val="both"/>
        <w:rPr>
          <w:sz w:val="20"/>
          <w:szCs w:val="20"/>
          <w:lang w:val="it-IT"/>
        </w:rPr>
      </w:pPr>
      <w:r w:rsidRPr="00666192">
        <w:rPr>
          <w:b/>
          <w:bCs/>
          <w:sz w:val="20"/>
          <w:szCs w:val="20"/>
          <w:lang w:val="it-IT"/>
        </w:rPr>
        <w:t>Le motivazioni poste a base della vertenza sono le seguenti</w:t>
      </w:r>
      <w:r w:rsidRPr="00666192">
        <w:rPr>
          <w:sz w:val="20"/>
          <w:szCs w:val="20"/>
          <w:lang w:val="it-IT"/>
        </w:rPr>
        <w:t>: “</w:t>
      </w:r>
      <w:r w:rsidR="00AE6299" w:rsidRPr="00666192">
        <w:rPr>
          <w:sz w:val="20"/>
          <w:szCs w:val="20"/>
          <w:lang w:val="it-IT"/>
        </w:rPr>
        <w:t>Il sindacato ritiene che "le politiche di stampo liberista avanzate dal costituendo governo di Mario Draghi, per altro deciso a disconoscere la DAD realizzata con enormi sacrifici di docenti e studenti, prolungando arbitrariamente le lezioni al 30 giugno, siano in totale contrasto con un progetto sociale, culturale e politico che, a partire dalla scuola sia coerente con la Costituzione nata dalla Resistenza, che invita all’inclusione sociale. Le politiche di rigore, tese a colpire lavoratori, disoccupati, pensionati, il ridimensionamento del reddito di cittadinanza, i tagli contro il pubblico impiego in generale e la scuola in particolare, al netto dei proclami sulle assunzioni dei precari, sono e saranno sempre respinti dalla nostra organizzazione sindacale."</w:t>
      </w:r>
      <w:r w:rsidR="00AE6299" w:rsidRPr="00666192">
        <w:rPr>
          <w:sz w:val="20"/>
          <w:szCs w:val="20"/>
          <w:lang w:val="it-IT"/>
        </w:rPr>
        <w:tab/>
      </w:r>
      <w:r w:rsidR="00AE6299" w:rsidRPr="00666192">
        <w:rPr>
          <w:sz w:val="20"/>
          <w:szCs w:val="20"/>
          <w:lang w:val="it-IT"/>
        </w:rPr>
        <w:tab/>
      </w:r>
      <w:r w:rsidR="00AE6299" w:rsidRPr="00666192">
        <w:rPr>
          <w:sz w:val="20"/>
          <w:szCs w:val="20"/>
          <w:lang w:val="it-IT"/>
        </w:rPr>
        <w:tab/>
      </w:r>
      <w:r w:rsidR="00AE6299" w:rsidRPr="00666192">
        <w:rPr>
          <w:sz w:val="20"/>
          <w:szCs w:val="20"/>
          <w:lang w:val="it-IT"/>
        </w:rPr>
        <w:tab/>
      </w:r>
      <w:r w:rsidR="00AE6299" w:rsidRPr="00666192">
        <w:rPr>
          <w:sz w:val="20"/>
          <w:szCs w:val="20"/>
          <w:lang w:val="it-IT"/>
        </w:rPr>
        <w:tab/>
      </w:r>
      <w:r w:rsidR="00AE6299" w:rsidRPr="00666192">
        <w:rPr>
          <w:sz w:val="20"/>
          <w:szCs w:val="20"/>
          <w:lang w:val="it-IT"/>
        </w:rPr>
        <w:tab/>
        <w:t xml:space="preserve"> </w:t>
      </w:r>
    </w:p>
    <w:p w:rsidR="00A023CC" w:rsidRPr="00666192" w:rsidRDefault="00A023CC" w:rsidP="00A023CC">
      <w:pPr>
        <w:pStyle w:val="CorpoA"/>
        <w:spacing w:after="120" w:line="259" w:lineRule="auto"/>
        <w:jc w:val="both"/>
        <w:rPr>
          <w:sz w:val="20"/>
          <w:szCs w:val="20"/>
          <w:lang w:val="it-IT"/>
        </w:rPr>
      </w:pPr>
      <w:r w:rsidRPr="00666192">
        <w:rPr>
          <w:b/>
          <w:bCs/>
          <w:sz w:val="20"/>
          <w:szCs w:val="20"/>
          <w:shd w:val="clear" w:color="auto" w:fill="FEFFFE"/>
          <w:lang w:val="it-IT"/>
        </w:rPr>
        <w:lastRenderedPageBreak/>
        <w:t>I dati relativi alla rappresentatività a livello nazionale della/e OOSS che proclamano lo sciopero sono i seguenti</w:t>
      </w:r>
      <w:r w:rsidRPr="00666192">
        <w:rPr>
          <w:sz w:val="20"/>
          <w:szCs w:val="20"/>
          <w:shd w:val="clear" w:color="auto" w:fill="FEFFFE"/>
          <w:lang w:val="it-IT"/>
        </w:rPr>
        <w:t>:</w:t>
      </w:r>
      <w:r w:rsidR="00A962F7" w:rsidRPr="00666192">
        <w:rPr>
          <w:sz w:val="20"/>
          <w:szCs w:val="20"/>
        </w:rPr>
        <w:t xml:space="preserve"> </w:t>
      </w:r>
      <w:r w:rsidR="00A962F7" w:rsidRPr="00666192">
        <w:rPr>
          <w:sz w:val="20"/>
          <w:szCs w:val="20"/>
          <w:shd w:val="clear" w:color="auto" w:fill="FEFFFE"/>
          <w:lang w:val="it-IT"/>
        </w:rPr>
        <w:t>0,01</w:t>
      </w:r>
    </w:p>
    <w:p w:rsidR="00A023CC" w:rsidRPr="00666192" w:rsidRDefault="00A023CC" w:rsidP="00A023CC">
      <w:pPr>
        <w:pStyle w:val="CorpoA"/>
        <w:spacing w:after="120" w:line="259" w:lineRule="auto"/>
        <w:jc w:val="both"/>
        <w:rPr>
          <w:sz w:val="20"/>
          <w:szCs w:val="20"/>
          <w:shd w:val="clear" w:color="auto" w:fill="FEFFFE"/>
          <w:lang w:val="it-IT"/>
        </w:rPr>
      </w:pPr>
    </w:p>
    <w:p w:rsidR="00A023CC" w:rsidRPr="00666192" w:rsidRDefault="00A023CC" w:rsidP="00A023CC">
      <w:pPr>
        <w:pStyle w:val="CorpoA"/>
        <w:spacing w:after="120" w:line="259" w:lineRule="auto"/>
        <w:jc w:val="both"/>
        <w:rPr>
          <w:sz w:val="20"/>
          <w:szCs w:val="20"/>
          <w:shd w:val="clear" w:color="auto" w:fill="FEFFFE"/>
          <w:lang w:val="it-IT"/>
        </w:rPr>
      </w:pPr>
      <w:r w:rsidRPr="00666192">
        <w:rPr>
          <w:b/>
          <w:bCs/>
          <w:sz w:val="20"/>
          <w:szCs w:val="20"/>
          <w:shd w:val="clear" w:color="auto" w:fill="FEFFFE"/>
          <w:lang w:val="it-IT"/>
        </w:rPr>
        <w:t>Le percentuali di voto, in rapporto al totale degli aventi diritto, ottenute dalle OOSS che hanno proclamato lo sciopero alle ultime elezioni per l’RSU di istituto sono le seguenti</w:t>
      </w:r>
      <w:r w:rsidRPr="00666192">
        <w:rPr>
          <w:sz w:val="20"/>
          <w:szCs w:val="20"/>
          <w:shd w:val="clear" w:color="auto" w:fill="FEFFFE"/>
          <w:lang w:val="it-IT"/>
        </w:rPr>
        <w:t>:</w:t>
      </w:r>
      <w:r w:rsidR="00A962F7" w:rsidRPr="00666192">
        <w:rPr>
          <w:sz w:val="20"/>
          <w:szCs w:val="20"/>
          <w:shd w:val="clear" w:color="auto" w:fill="FEFFFE"/>
          <w:lang w:val="it-IT"/>
        </w:rPr>
        <w:t xml:space="preserve">    -</w:t>
      </w:r>
    </w:p>
    <w:p w:rsidR="00A023CC" w:rsidRPr="00666192" w:rsidRDefault="00A023CC" w:rsidP="00A023CC">
      <w:pPr>
        <w:pStyle w:val="CorpoA"/>
        <w:spacing w:after="120" w:line="259" w:lineRule="auto"/>
        <w:jc w:val="both"/>
        <w:rPr>
          <w:b/>
          <w:bCs/>
          <w:sz w:val="20"/>
          <w:szCs w:val="20"/>
          <w:shd w:val="clear" w:color="auto" w:fill="FEFFFE"/>
          <w:lang w:val="it-IT"/>
        </w:rPr>
      </w:pPr>
      <w:r w:rsidRPr="00666192">
        <w:rPr>
          <w:b/>
          <w:bCs/>
          <w:sz w:val="20"/>
          <w:szCs w:val="20"/>
          <w:shd w:val="clear" w:color="auto" w:fill="FEFFFE"/>
          <w:lang w:val="it-IT"/>
        </w:rPr>
        <w:t>Le percentuali di adesione del personale alle astensioni indette nel corso dell’</w:t>
      </w:r>
      <w:proofErr w:type="spellStart"/>
      <w:r w:rsidRPr="00666192">
        <w:rPr>
          <w:b/>
          <w:bCs/>
          <w:sz w:val="20"/>
          <w:szCs w:val="20"/>
          <w:shd w:val="clear" w:color="auto" w:fill="FEFFFE"/>
          <w:lang w:val="it-IT"/>
        </w:rPr>
        <w:t>a.s.</w:t>
      </w:r>
      <w:proofErr w:type="spellEnd"/>
      <w:r w:rsidRPr="00666192">
        <w:rPr>
          <w:b/>
          <w:bCs/>
          <w:sz w:val="20"/>
          <w:szCs w:val="20"/>
          <w:shd w:val="clear" w:color="auto" w:fill="FEFFFE"/>
          <w:lang w:val="it-IT"/>
        </w:rPr>
        <w:t xml:space="preserve"> 2019/20 e dell’</w:t>
      </w:r>
      <w:proofErr w:type="spellStart"/>
      <w:r w:rsidRPr="00666192">
        <w:rPr>
          <w:b/>
          <w:bCs/>
          <w:sz w:val="20"/>
          <w:szCs w:val="20"/>
          <w:shd w:val="clear" w:color="auto" w:fill="FEFFFE"/>
          <w:lang w:val="it-IT"/>
        </w:rPr>
        <w:t>a.s.</w:t>
      </w:r>
      <w:proofErr w:type="spellEnd"/>
      <w:r w:rsidRPr="00666192">
        <w:rPr>
          <w:b/>
          <w:bCs/>
          <w:sz w:val="20"/>
          <w:szCs w:val="20"/>
          <w:shd w:val="clear" w:color="auto" w:fill="FEFFFE"/>
          <w:lang w:val="it-IT"/>
        </w:rPr>
        <w:t xml:space="preserve"> 2020/21 sono state le seguenti:</w:t>
      </w:r>
    </w:p>
    <w:p w:rsidR="00A962F7" w:rsidRPr="00666192" w:rsidRDefault="00A962F7" w:rsidP="00A962F7">
      <w:pPr>
        <w:pStyle w:val="CorpoA"/>
        <w:spacing w:after="120" w:line="259" w:lineRule="auto"/>
        <w:jc w:val="both"/>
        <w:rPr>
          <w:sz w:val="20"/>
          <w:szCs w:val="20"/>
          <w:shd w:val="clear" w:color="auto" w:fill="FEFFFE"/>
          <w:lang w:val="it-IT"/>
        </w:rPr>
      </w:pPr>
      <w:r w:rsidRPr="00666192">
        <w:rPr>
          <w:sz w:val="20"/>
          <w:szCs w:val="20"/>
          <w:shd w:val="clear" w:color="auto" w:fill="FEFFFE"/>
          <w:lang w:val="it-IT"/>
        </w:rPr>
        <w:tab/>
      </w:r>
    </w:p>
    <w:tbl>
      <w:tblPr>
        <w:tblStyle w:val="TableNormal"/>
        <w:tblW w:w="862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/>
      </w:tblPr>
      <w:tblGrid>
        <w:gridCol w:w="2113"/>
        <w:gridCol w:w="1611"/>
        <w:gridCol w:w="2447"/>
        <w:gridCol w:w="2450"/>
      </w:tblGrid>
      <w:tr w:rsidR="00A023CC" w:rsidRPr="00666192" w:rsidTr="000E7733">
        <w:trPr>
          <w:trHeight w:val="272"/>
        </w:trPr>
        <w:tc>
          <w:tcPr>
            <w:tcW w:w="86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proofErr w:type="spellStart"/>
            <w:r w:rsidRPr="00666192">
              <w:t>a.s.</w:t>
            </w:r>
            <w:proofErr w:type="spellEnd"/>
            <w:r w:rsidRPr="00666192">
              <w:t xml:space="preserve"> 2019/2020</w:t>
            </w:r>
          </w:p>
        </w:tc>
      </w:tr>
      <w:tr w:rsidR="00A023CC" w:rsidRPr="00666192" w:rsidTr="00A962F7">
        <w:trPr>
          <w:trHeight w:val="272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Data dello sciopero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% di adesione</w:t>
            </w:r>
            <w:r w:rsidR="00A962F7" w:rsidRPr="00666192">
              <w:t xml:space="preserve"> nazionale</w:t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sigle che hanno indetto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sigle che hanno aderito</w:t>
            </w:r>
          </w:p>
        </w:tc>
      </w:tr>
      <w:tr w:rsidR="00A023CC" w:rsidRPr="00666192" w:rsidTr="00A962F7">
        <w:trPr>
          <w:trHeight w:val="272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0E7733">
            <w:pPr>
              <w:pStyle w:val="Stiletabella2A"/>
              <w:spacing w:after="120" w:line="259" w:lineRule="auto"/>
            </w:pPr>
            <w:r w:rsidRPr="00666192">
              <w:rPr>
                <w:shd w:val="clear" w:color="auto" w:fill="FEFFFE"/>
              </w:rPr>
              <w:t>5/15/2020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0E7733">
            <w:pPr>
              <w:pStyle w:val="Stiletabella2A"/>
              <w:spacing w:after="120" w:line="259" w:lineRule="auto"/>
            </w:pPr>
            <w:r w:rsidRPr="00666192">
              <w:rPr>
                <w:shd w:val="clear" w:color="auto" w:fill="FEFFFE"/>
              </w:rPr>
              <w:t>0,03%</w:t>
            </w:r>
            <w:r w:rsidRPr="00666192">
              <w:rPr>
                <w:shd w:val="clear" w:color="auto" w:fill="FEFFFE"/>
              </w:rPr>
              <w:tab/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.</w:t>
            </w:r>
            <w:r w:rsidR="00A962F7" w:rsidRPr="00666192">
              <w:rPr>
                <w:shd w:val="clear" w:color="auto" w:fill="FEFFFE"/>
              </w:rPr>
              <w:t>Nazionale  Scuola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……….</w:t>
            </w:r>
          </w:p>
        </w:tc>
      </w:tr>
      <w:tr w:rsidR="00A023CC" w:rsidRPr="00666192" w:rsidTr="00A962F7">
        <w:trPr>
          <w:trHeight w:val="272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0E7733">
            <w:pPr>
              <w:pStyle w:val="Stiletabella2A"/>
              <w:spacing w:after="120" w:line="259" w:lineRule="auto"/>
            </w:pPr>
            <w:r w:rsidRPr="00666192">
              <w:rPr>
                <w:shd w:val="clear" w:color="auto" w:fill="FEFFFE"/>
              </w:rPr>
              <w:t>11/29/2019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0E7733">
            <w:pPr>
              <w:pStyle w:val="Stiletabella2A"/>
              <w:spacing w:after="120" w:line="259" w:lineRule="auto"/>
            </w:pPr>
            <w:r w:rsidRPr="00666192">
              <w:rPr>
                <w:shd w:val="clear" w:color="auto" w:fill="FEFFFE"/>
              </w:rPr>
              <w:t>1,02%</w:t>
            </w:r>
            <w:r w:rsidRPr="00666192">
              <w:rPr>
                <w:shd w:val="clear" w:color="auto" w:fill="FEFFFE"/>
              </w:rPr>
              <w:tab/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0E7733">
            <w:pPr>
              <w:pStyle w:val="Stiletabella2A"/>
              <w:spacing w:after="120" w:line="259" w:lineRule="auto"/>
            </w:pPr>
            <w:r w:rsidRPr="00666192">
              <w:rPr>
                <w:shd w:val="clear" w:color="auto" w:fill="FEFFFE"/>
              </w:rPr>
              <w:t>Nazionale  Scuola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……….</w:t>
            </w:r>
          </w:p>
        </w:tc>
      </w:tr>
      <w:tr w:rsidR="00A962F7" w:rsidRPr="00666192" w:rsidTr="00A962F7">
        <w:trPr>
          <w:trHeight w:val="272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62F7" w:rsidRPr="00666192" w:rsidRDefault="00A962F7" w:rsidP="000E7733">
            <w:pPr>
              <w:pStyle w:val="Stiletabella2A"/>
              <w:spacing w:after="120" w:line="259" w:lineRule="auto"/>
              <w:rPr>
                <w:shd w:val="clear" w:color="auto" w:fill="FEFFFE"/>
              </w:rPr>
            </w:pPr>
            <w:r w:rsidRPr="00666192">
              <w:rPr>
                <w:shd w:val="clear" w:color="auto" w:fill="FEFFFE"/>
              </w:rPr>
              <w:t>9/27/2019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62F7" w:rsidRPr="00666192" w:rsidRDefault="00A962F7" w:rsidP="000E7733">
            <w:pPr>
              <w:pStyle w:val="Stiletabella2A"/>
              <w:spacing w:after="120" w:line="259" w:lineRule="auto"/>
              <w:rPr>
                <w:shd w:val="clear" w:color="auto" w:fill="FEFFFE"/>
              </w:rPr>
            </w:pPr>
            <w:r w:rsidRPr="00666192">
              <w:rPr>
                <w:shd w:val="clear" w:color="auto" w:fill="FEFFFE"/>
              </w:rPr>
              <w:t>2,34%</w:t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62F7" w:rsidRPr="00666192" w:rsidRDefault="00A962F7" w:rsidP="000E7733">
            <w:pPr>
              <w:pStyle w:val="Stiletabella2A"/>
              <w:spacing w:after="120" w:line="259" w:lineRule="auto"/>
              <w:rPr>
                <w:shd w:val="clear" w:color="auto" w:fill="FEFFFE"/>
              </w:rPr>
            </w:pPr>
            <w:r w:rsidRPr="00666192">
              <w:rPr>
                <w:shd w:val="clear" w:color="auto" w:fill="FEFFFE"/>
              </w:rPr>
              <w:t>Nazionale  Scuola</w:t>
            </w:r>
            <w:r w:rsidRPr="00666192">
              <w:rPr>
                <w:shd w:val="clear" w:color="auto" w:fill="FEFFFE"/>
              </w:rPr>
              <w:tab/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62F7" w:rsidRPr="00666192" w:rsidRDefault="00A962F7" w:rsidP="000E7733">
            <w:pPr>
              <w:pStyle w:val="Stiletabella2A"/>
              <w:spacing w:after="120" w:line="259" w:lineRule="auto"/>
            </w:pPr>
          </w:p>
        </w:tc>
      </w:tr>
      <w:tr w:rsidR="00A023CC" w:rsidRPr="00666192" w:rsidTr="000E7733">
        <w:trPr>
          <w:trHeight w:val="272"/>
        </w:trPr>
        <w:tc>
          <w:tcPr>
            <w:tcW w:w="86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proofErr w:type="spellStart"/>
            <w:r w:rsidRPr="00666192">
              <w:t>a.s.</w:t>
            </w:r>
            <w:proofErr w:type="spellEnd"/>
            <w:r w:rsidRPr="00666192">
              <w:t xml:space="preserve"> 2020/2021</w:t>
            </w:r>
          </w:p>
        </w:tc>
      </w:tr>
      <w:tr w:rsidR="00A023CC" w:rsidRPr="00666192" w:rsidTr="00A962F7">
        <w:trPr>
          <w:trHeight w:val="272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Data dello sciopero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% di adesione</w:t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sigle che hanno indetto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023CC" w:rsidP="000E7733">
            <w:pPr>
              <w:pStyle w:val="Stiletabella2A"/>
              <w:spacing w:after="120" w:line="259" w:lineRule="auto"/>
            </w:pPr>
            <w:r w:rsidRPr="00666192">
              <w:t>sigle che hanno aderito</w:t>
            </w:r>
          </w:p>
        </w:tc>
      </w:tr>
      <w:tr w:rsidR="00A023CC" w:rsidRPr="00666192" w:rsidTr="00A962F7">
        <w:trPr>
          <w:trHeight w:val="295"/>
        </w:trPr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A962F7">
            <w:pPr>
              <w:jc w:val="center"/>
            </w:pPr>
            <w:r w:rsidRPr="00666192">
              <w:t>-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A962F7">
            <w:pPr>
              <w:jc w:val="center"/>
            </w:pPr>
            <w:r w:rsidRPr="00666192">
              <w:t>-</w:t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A962F7">
            <w:pPr>
              <w:jc w:val="center"/>
            </w:pPr>
            <w:r w:rsidRPr="00666192">
              <w:t>-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23CC" w:rsidRPr="00666192" w:rsidRDefault="00A962F7" w:rsidP="00A962F7">
            <w:pPr>
              <w:jc w:val="center"/>
            </w:pPr>
            <w:r w:rsidRPr="00666192">
              <w:t>-</w:t>
            </w:r>
          </w:p>
        </w:tc>
      </w:tr>
    </w:tbl>
    <w:p w:rsidR="00A962F7" w:rsidRPr="00666192" w:rsidRDefault="00A962F7" w:rsidP="00A023CC">
      <w:pPr>
        <w:pStyle w:val="CorpoA"/>
        <w:spacing w:after="120" w:line="259" w:lineRule="auto"/>
        <w:rPr>
          <w:sz w:val="20"/>
          <w:szCs w:val="20"/>
        </w:rPr>
      </w:pPr>
    </w:p>
    <w:p w:rsidR="00A023CC" w:rsidRPr="00666192" w:rsidRDefault="00A962F7" w:rsidP="00A023CC">
      <w:pPr>
        <w:pStyle w:val="CorpoA"/>
        <w:spacing w:after="120" w:line="259" w:lineRule="auto"/>
        <w:rPr>
          <w:sz w:val="20"/>
          <w:szCs w:val="20"/>
          <w:lang w:val="it-IT"/>
        </w:rPr>
      </w:pPr>
      <w:r w:rsidRPr="00666192">
        <w:rPr>
          <w:sz w:val="20"/>
          <w:szCs w:val="20"/>
          <w:lang w:val="it-IT"/>
        </w:rPr>
        <w:t>I</w:t>
      </w:r>
      <w:r w:rsidR="00A023CC" w:rsidRPr="00666192">
        <w:rPr>
          <w:sz w:val="20"/>
          <w:szCs w:val="20"/>
          <w:lang w:val="it-IT"/>
        </w:rPr>
        <w:t xml:space="preserve"> servizi considerati prestazioni essenziali </w:t>
      </w:r>
      <w:r w:rsidR="00666192" w:rsidRPr="00666192">
        <w:rPr>
          <w:sz w:val="20"/>
          <w:szCs w:val="20"/>
          <w:lang w:val="it-IT"/>
        </w:rPr>
        <w:t>sono garantiti come da protocollo d’intesa firmato con le OO.SS. il 10.02.2021. Il Regolamento è pubblicato sul sito al seguente indirizzo:</w:t>
      </w:r>
      <w:r w:rsidR="00666192" w:rsidRPr="00666192">
        <w:rPr>
          <w:sz w:val="20"/>
          <w:szCs w:val="20"/>
        </w:rPr>
        <w:t xml:space="preserve"> </w:t>
      </w:r>
      <w:hyperlink r:id="rId10" w:history="1">
        <w:r w:rsidR="00666192" w:rsidRPr="00666192">
          <w:rPr>
            <w:rStyle w:val="Collegamentoipertestuale"/>
            <w:sz w:val="20"/>
            <w:szCs w:val="20"/>
            <w:lang w:val="it-IT"/>
          </w:rPr>
          <w:t>https://www.istitutocomprensivocaulonia.edu.it/wp-content/uploads/2021/02/pdf_REGOLAMENTO_contingentiMinimi-1.pdf</w:t>
        </w:r>
      </w:hyperlink>
    </w:p>
    <w:p w:rsidR="00A023CC" w:rsidRPr="00666192" w:rsidRDefault="00A023CC" w:rsidP="00A023CC">
      <w:pPr>
        <w:pStyle w:val="CorpoA"/>
        <w:spacing w:after="120" w:line="259" w:lineRule="auto"/>
        <w:rPr>
          <w:b/>
          <w:bCs/>
          <w:sz w:val="20"/>
          <w:szCs w:val="20"/>
          <w:lang w:val="it-IT"/>
        </w:rPr>
      </w:pPr>
      <w:r w:rsidRPr="00666192">
        <w:rPr>
          <w:b/>
          <w:bCs/>
          <w:sz w:val="20"/>
          <w:szCs w:val="20"/>
          <w:lang w:val="it-IT"/>
        </w:rPr>
        <w:t>Per quanto riguarda gli altri servizi non è possibile garantirne l’erogazione.</w:t>
      </w:r>
    </w:p>
    <w:p w:rsidR="00A023CC" w:rsidRDefault="00A023CC" w:rsidP="00A023CC">
      <w:pPr>
        <w:pStyle w:val="CorpoA"/>
        <w:spacing w:after="120" w:line="259" w:lineRule="auto"/>
      </w:pPr>
    </w:p>
    <w:p w:rsidR="00A509F1" w:rsidRDefault="00A509F1" w:rsidP="003C30B7">
      <w:pPr>
        <w:jc w:val="both"/>
        <w:rPr>
          <w:rFonts w:ascii="Times New Roman" w:hAnsi="Times New Roman"/>
          <w:sz w:val="28"/>
          <w:szCs w:val="28"/>
        </w:rPr>
      </w:pPr>
    </w:p>
    <w:p w:rsidR="003C30B7" w:rsidRPr="00842EDE" w:rsidRDefault="003C30B7" w:rsidP="003C30B7">
      <w:pPr>
        <w:spacing w:after="0"/>
        <w:jc w:val="right"/>
        <w:rPr>
          <w:rFonts w:ascii="Times New Roman" w:hAnsi="Times New Roman"/>
        </w:rPr>
      </w:pPr>
      <w:r w:rsidRPr="00842EDE">
        <w:rPr>
          <w:rFonts w:ascii="Times New Roman" w:hAnsi="Times New Roman"/>
        </w:rPr>
        <w:t>LA DIRIGENTE SCOLASTICA</w:t>
      </w:r>
    </w:p>
    <w:p w:rsidR="003C30B7" w:rsidRPr="00842EDE" w:rsidRDefault="003C30B7" w:rsidP="003C30B7">
      <w:pPr>
        <w:spacing w:after="0"/>
        <w:jc w:val="right"/>
        <w:rPr>
          <w:rFonts w:ascii="Times New Roman" w:hAnsi="Times New Roman"/>
        </w:rPr>
      </w:pPr>
      <w:r w:rsidRPr="00842EDE">
        <w:rPr>
          <w:rFonts w:ascii="Times New Roman" w:hAnsi="Times New Roman"/>
        </w:rPr>
        <w:t>Dott.ssa Lucia Pagano</w:t>
      </w:r>
    </w:p>
    <w:p w:rsidR="003C30B7" w:rsidRPr="00842EDE" w:rsidRDefault="003C30B7" w:rsidP="003C30B7">
      <w:pPr>
        <w:spacing w:after="0" w:line="240" w:lineRule="auto"/>
        <w:jc w:val="right"/>
      </w:pPr>
      <w:r w:rsidRPr="00842EDE">
        <w:t>Firma autografa sost. a mezzo stampa ex art.3,c.2,D.Lgs.39/93</w:t>
      </w:r>
    </w:p>
    <w:p w:rsidR="003C30B7" w:rsidRPr="00E922BE" w:rsidRDefault="003C30B7" w:rsidP="003C30B7">
      <w:pPr>
        <w:tabs>
          <w:tab w:val="left" w:pos="1980"/>
        </w:tabs>
        <w:jc w:val="both"/>
      </w:pPr>
      <w:r w:rsidRPr="00E922BE">
        <w:t xml:space="preserve"> </w:t>
      </w:r>
    </w:p>
    <w:p w:rsidR="003C30B7" w:rsidRPr="00F13B33" w:rsidRDefault="003C30B7" w:rsidP="003C30B7">
      <w:pPr>
        <w:autoSpaceDE w:val="0"/>
        <w:autoSpaceDN w:val="0"/>
        <w:adjustRightInd w:val="0"/>
        <w:rPr>
          <w:rFonts w:eastAsia="Times New Roman"/>
          <w:sz w:val="28"/>
          <w:szCs w:val="28"/>
          <w:lang w:val="en-US" w:eastAsia="it-IT"/>
        </w:rPr>
      </w:pPr>
    </w:p>
    <w:sectPr w:rsidR="003C30B7" w:rsidRPr="00F13B33" w:rsidSect="00F13B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5E" w:rsidRDefault="00D8785E" w:rsidP="00E922BE">
      <w:pPr>
        <w:spacing w:after="0" w:line="240" w:lineRule="auto"/>
      </w:pPr>
      <w:r>
        <w:separator/>
      </w:r>
    </w:p>
  </w:endnote>
  <w:endnote w:type="continuationSeparator" w:id="0">
    <w:p w:rsidR="00D8785E" w:rsidRDefault="00D8785E" w:rsidP="00E9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5E" w:rsidRDefault="00D8785E" w:rsidP="00E922BE">
      <w:pPr>
        <w:spacing w:after="0" w:line="240" w:lineRule="auto"/>
      </w:pPr>
      <w:r>
        <w:separator/>
      </w:r>
    </w:p>
  </w:footnote>
  <w:footnote w:type="continuationSeparator" w:id="0">
    <w:p w:rsidR="00D8785E" w:rsidRDefault="00D8785E" w:rsidP="00E92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3DB3"/>
    <w:multiLevelType w:val="multilevel"/>
    <w:tmpl w:val="5FC2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D7926"/>
    <w:multiLevelType w:val="hybridMultilevel"/>
    <w:tmpl w:val="D2F46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1D23"/>
    <w:multiLevelType w:val="hybridMultilevel"/>
    <w:tmpl w:val="9EEEAE52"/>
    <w:lvl w:ilvl="0" w:tplc="CFB85D02">
      <w:start w:val="1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5" w:hanging="360"/>
      </w:pPr>
    </w:lvl>
    <w:lvl w:ilvl="2" w:tplc="0410001B" w:tentative="1">
      <w:start w:val="1"/>
      <w:numFmt w:val="lowerRoman"/>
      <w:lvlText w:val="%3."/>
      <w:lvlJc w:val="right"/>
      <w:pPr>
        <w:ind w:left="2115" w:hanging="180"/>
      </w:pPr>
    </w:lvl>
    <w:lvl w:ilvl="3" w:tplc="0410000F" w:tentative="1">
      <w:start w:val="1"/>
      <w:numFmt w:val="decimal"/>
      <w:lvlText w:val="%4."/>
      <w:lvlJc w:val="left"/>
      <w:pPr>
        <w:ind w:left="2835" w:hanging="360"/>
      </w:pPr>
    </w:lvl>
    <w:lvl w:ilvl="4" w:tplc="04100019" w:tentative="1">
      <w:start w:val="1"/>
      <w:numFmt w:val="lowerLetter"/>
      <w:lvlText w:val="%5."/>
      <w:lvlJc w:val="left"/>
      <w:pPr>
        <w:ind w:left="3555" w:hanging="360"/>
      </w:pPr>
    </w:lvl>
    <w:lvl w:ilvl="5" w:tplc="0410001B" w:tentative="1">
      <w:start w:val="1"/>
      <w:numFmt w:val="lowerRoman"/>
      <w:lvlText w:val="%6."/>
      <w:lvlJc w:val="right"/>
      <w:pPr>
        <w:ind w:left="4275" w:hanging="180"/>
      </w:pPr>
    </w:lvl>
    <w:lvl w:ilvl="6" w:tplc="0410000F" w:tentative="1">
      <w:start w:val="1"/>
      <w:numFmt w:val="decimal"/>
      <w:lvlText w:val="%7."/>
      <w:lvlJc w:val="left"/>
      <w:pPr>
        <w:ind w:left="4995" w:hanging="360"/>
      </w:pPr>
    </w:lvl>
    <w:lvl w:ilvl="7" w:tplc="04100019" w:tentative="1">
      <w:start w:val="1"/>
      <w:numFmt w:val="lowerLetter"/>
      <w:lvlText w:val="%8."/>
      <w:lvlJc w:val="left"/>
      <w:pPr>
        <w:ind w:left="5715" w:hanging="360"/>
      </w:pPr>
    </w:lvl>
    <w:lvl w:ilvl="8" w:tplc="0410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087A655D"/>
    <w:multiLevelType w:val="multilevel"/>
    <w:tmpl w:val="B53C7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345F7"/>
    <w:multiLevelType w:val="hybridMultilevel"/>
    <w:tmpl w:val="61DC8E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0400A"/>
    <w:multiLevelType w:val="hybridMultilevel"/>
    <w:tmpl w:val="DC14AE3E"/>
    <w:numStyleLink w:val="Trattino"/>
  </w:abstractNum>
  <w:abstractNum w:abstractNumId="6">
    <w:nsid w:val="3718414A"/>
    <w:multiLevelType w:val="hybridMultilevel"/>
    <w:tmpl w:val="F59AD6B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746256E"/>
    <w:multiLevelType w:val="hybridMultilevel"/>
    <w:tmpl w:val="3B28F5A4"/>
    <w:styleLink w:val="Puntielenco"/>
    <w:lvl w:ilvl="0" w:tplc="1B12C3A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41E2DFD0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B0E386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B98D3A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B38297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D4CF0A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A88446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45E389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400A6E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3A67512F"/>
    <w:multiLevelType w:val="multilevel"/>
    <w:tmpl w:val="8160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354874"/>
    <w:multiLevelType w:val="hybridMultilevel"/>
    <w:tmpl w:val="3B28F5A4"/>
    <w:numStyleLink w:val="Puntielenco"/>
  </w:abstractNum>
  <w:abstractNum w:abstractNumId="10">
    <w:nsid w:val="48A94A4B"/>
    <w:multiLevelType w:val="hybridMultilevel"/>
    <w:tmpl w:val="DC14AE3E"/>
    <w:styleLink w:val="Trattino"/>
    <w:lvl w:ilvl="0" w:tplc="0602F82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4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93326CD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8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91805998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B83C473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6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EF1A510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0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E806C8D6">
      <w:start w:val="1"/>
      <w:numFmt w:val="bullet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72B0271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68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CDE8D0A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595CB60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2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1">
    <w:nsid w:val="56E3179C"/>
    <w:multiLevelType w:val="hybridMultilevel"/>
    <w:tmpl w:val="ECF8A4DE"/>
    <w:numStyleLink w:val="Stileimportato2"/>
  </w:abstractNum>
  <w:abstractNum w:abstractNumId="12">
    <w:nsid w:val="586971DB"/>
    <w:multiLevelType w:val="hybridMultilevel"/>
    <w:tmpl w:val="3CC60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701411"/>
    <w:multiLevelType w:val="hybridMultilevel"/>
    <w:tmpl w:val="ECF8A4DE"/>
    <w:styleLink w:val="Stileimportato2"/>
    <w:lvl w:ilvl="0" w:tplc="7F80F22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37497A4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50CC722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14DC9F2A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FC819A0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6233EC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3588CD8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FD81604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D8006F6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671F5174"/>
    <w:multiLevelType w:val="multilevel"/>
    <w:tmpl w:val="3302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486479"/>
    <w:multiLevelType w:val="multilevel"/>
    <w:tmpl w:val="9174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50219F"/>
    <w:multiLevelType w:val="multilevel"/>
    <w:tmpl w:val="2E68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9"/>
    <w:lvlOverride w:ilvl="0">
      <w:lvl w:ilvl="0" w:tplc="E4D6AC6A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1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3CE528">
        <w:start w:val="1"/>
        <w:numFmt w:val="bullet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7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385AE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13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9A464A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19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009AD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25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30FA3A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31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E8328C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37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46EDC4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43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68EC5EA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  <w:tab w:val="left" w:pos="10080"/>
          </w:tabs>
          <w:ind w:left="49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10"/>
  </w:num>
  <w:num w:numId="11">
    <w:abstractNumId w:val="5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0"/>
  </w:num>
  <w:num w:numId="17">
    <w:abstractNumId w:val="1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001"/>
    <w:rsid w:val="00012D40"/>
    <w:rsid w:val="0003732F"/>
    <w:rsid w:val="00063EC2"/>
    <w:rsid w:val="00072374"/>
    <w:rsid w:val="0009239E"/>
    <w:rsid w:val="000A7BC3"/>
    <w:rsid w:val="00122FEB"/>
    <w:rsid w:val="001253B5"/>
    <w:rsid w:val="001450D8"/>
    <w:rsid w:val="001B2C7A"/>
    <w:rsid w:val="001B728D"/>
    <w:rsid w:val="001C591F"/>
    <w:rsid w:val="00200373"/>
    <w:rsid w:val="0027177B"/>
    <w:rsid w:val="002820CC"/>
    <w:rsid w:val="002E50ED"/>
    <w:rsid w:val="002F3948"/>
    <w:rsid w:val="00320861"/>
    <w:rsid w:val="00332ED1"/>
    <w:rsid w:val="00335BCB"/>
    <w:rsid w:val="0033763A"/>
    <w:rsid w:val="00362483"/>
    <w:rsid w:val="003C30B7"/>
    <w:rsid w:val="003D3530"/>
    <w:rsid w:val="003E203A"/>
    <w:rsid w:val="003E5E5E"/>
    <w:rsid w:val="003F2F1E"/>
    <w:rsid w:val="00427AAC"/>
    <w:rsid w:val="004767B1"/>
    <w:rsid w:val="004D0751"/>
    <w:rsid w:val="0051357E"/>
    <w:rsid w:val="005171D4"/>
    <w:rsid w:val="005413D9"/>
    <w:rsid w:val="00545C87"/>
    <w:rsid w:val="00586F8A"/>
    <w:rsid w:val="00594001"/>
    <w:rsid w:val="005A283B"/>
    <w:rsid w:val="005A3FD6"/>
    <w:rsid w:val="005A49FE"/>
    <w:rsid w:val="005B6A20"/>
    <w:rsid w:val="005B7B30"/>
    <w:rsid w:val="0062483F"/>
    <w:rsid w:val="00666192"/>
    <w:rsid w:val="006C5C7A"/>
    <w:rsid w:val="0076502F"/>
    <w:rsid w:val="00765D26"/>
    <w:rsid w:val="0082497D"/>
    <w:rsid w:val="0084057D"/>
    <w:rsid w:val="00842EDE"/>
    <w:rsid w:val="00861B0F"/>
    <w:rsid w:val="008A088D"/>
    <w:rsid w:val="008A1DB8"/>
    <w:rsid w:val="008C140A"/>
    <w:rsid w:val="008F04BE"/>
    <w:rsid w:val="00914EA7"/>
    <w:rsid w:val="00955C65"/>
    <w:rsid w:val="00977BA4"/>
    <w:rsid w:val="00A023CC"/>
    <w:rsid w:val="00A509F1"/>
    <w:rsid w:val="00A57B97"/>
    <w:rsid w:val="00A668A0"/>
    <w:rsid w:val="00A71016"/>
    <w:rsid w:val="00A82C8F"/>
    <w:rsid w:val="00A962F7"/>
    <w:rsid w:val="00AE6299"/>
    <w:rsid w:val="00B62679"/>
    <w:rsid w:val="00B76E9B"/>
    <w:rsid w:val="00BB13AE"/>
    <w:rsid w:val="00BC63FE"/>
    <w:rsid w:val="00BE77F2"/>
    <w:rsid w:val="00BF3A9B"/>
    <w:rsid w:val="00C36D32"/>
    <w:rsid w:val="00C61924"/>
    <w:rsid w:val="00C77081"/>
    <w:rsid w:val="00C9308F"/>
    <w:rsid w:val="00D10ABF"/>
    <w:rsid w:val="00D57741"/>
    <w:rsid w:val="00D8785E"/>
    <w:rsid w:val="00DF1D38"/>
    <w:rsid w:val="00E41983"/>
    <w:rsid w:val="00E535BC"/>
    <w:rsid w:val="00E54AFE"/>
    <w:rsid w:val="00E82C65"/>
    <w:rsid w:val="00E922BE"/>
    <w:rsid w:val="00EA5363"/>
    <w:rsid w:val="00F06E58"/>
    <w:rsid w:val="00F13B33"/>
    <w:rsid w:val="00F45679"/>
    <w:rsid w:val="00F7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4001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61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23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0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59400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001"/>
    <w:rPr>
      <w:rFonts w:ascii="Tahoma" w:eastAsia="Calibri" w:hAnsi="Tahoma" w:cs="Tahoma"/>
      <w:sz w:val="16"/>
      <w:szCs w:val="16"/>
    </w:rPr>
  </w:style>
  <w:style w:type="numbering" w:customStyle="1" w:styleId="Puntielenco">
    <w:name w:val="Punti elenco"/>
    <w:rsid w:val="00E922BE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E922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2B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922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2BE"/>
    <w:rPr>
      <w:rFonts w:ascii="Calibri" w:eastAsia="Calibri" w:hAnsi="Calibri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23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07237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1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numbering" w:customStyle="1" w:styleId="Trattino">
    <w:name w:val="Trattino"/>
    <w:rsid w:val="00063EC2"/>
    <w:pPr>
      <w:numPr>
        <w:numId w:val="10"/>
      </w:numPr>
    </w:pPr>
  </w:style>
  <w:style w:type="table" w:customStyle="1" w:styleId="TableNormal">
    <w:name w:val="Table Normal"/>
    <w:rsid w:val="00A023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A023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  <w:lang w:val="es-ES_tradnl" w:eastAsia="it-IT"/>
    </w:rPr>
  </w:style>
  <w:style w:type="character" w:customStyle="1" w:styleId="Hyperlink0">
    <w:name w:val="Hyperlink.0"/>
    <w:basedOn w:val="Carpredefinitoparagrafo"/>
    <w:rsid w:val="00A023CC"/>
    <w:rPr>
      <w:color w:val="0000FF"/>
      <w:u w:val="single" w:color="0000FF"/>
      <w:shd w:val="clear" w:color="auto" w:fill="FFFF00"/>
      <w:lang w:val="it-IT"/>
    </w:rPr>
  </w:style>
  <w:style w:type="paragraph" w:customStyle="1" w:styleId="Stiletabella2A">
    <w:name w:val="Stile tabella 2 A"/>
    <w:rsid w:val="00A023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numbering" w:customStyle="1" w:styleId="Stileimportato2">
    <w:name w:val="Stile importato 2"/>
    <w:rsid w:val="00A023CC"/>
    <w:pPr>
      <w:numPr>
        <w:numId w:val="17"/>
      </w:numPr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6619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110">
          <w:marLeft w:val="17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77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4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49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124125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72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067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2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44153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414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1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94045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590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14626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17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14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8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161586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521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05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107512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90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840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97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6"/>
                                    <w:left w:val="single" w:sz="6" w:space="0" w:color="DBDBD6"/>
                                    <w:bottom w:val="single" w:sz="6" w:space="0" w:color="DBDBD6"/>
                                    <w:right w:val="single" w:sz="6" w:space="0" w:color="DBDBD6"/>
                                  </w:divBdr>
                                  <w:divsChild>
                                    <w:div w:id="186490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56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0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8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5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ic826001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stitutocomprensivocaulonia.edu.it/wp-content/uploads/2021/02/pdf_REGOLAMENTO_contingentiMinimi-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itutocomprensivocauloni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USER</cp:lastModifiedBy>
  <cp:revision>4</cp:revision>
  <cp:lastPrinted>2021-02-11T18:12:00Z</cp:lastPrinted>
  <dcterms:created xsi:type="dcterms:W3CDTF">2021-02-21T18:53:00Z</dcterms:created>
  <dcterms:modified xsi:type="dcterms:W3CDTF">2021-02-24T08:47:00Z</dcterms:modified>
</cp:coreProperties>
</file>